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D9" w:rsidRPr="00073C43" w:rsidRDefault="009E3CD9" w:rsidP="009E3CD9">
      <w:pPr>
        <w:jc w:val="center"/>
        <w:rPr>
          <w:b/>
          <w:sz w:val="28"/>
          <w:szCs w:val="28"/>
        </w:rPr>
      </w:pPr>
      <w:r w:rsidRPr="00073C43">
        <w:rPr>
          <w:b/>
          <w:sz w:val="28"/>
          <w:szCs w:val="28"/>
        </w:rPr>
        <w:t>Пояснительная записка</w:t>
      </w:r>
    </w:p>
    <w:p w:rsidR="00BD726D" w:rsidRPr="00BD726D" w:rsidRDefault="009E3CD9" w:rsidP="00BD726D">
      <w:pPr>
        <w:jc w:val="center"/>
        <w:rPr>
          <w:b/>
          <w:sz w:val="28"/>
          <w:szCs w:val="28"/>
        </w:rPr>
      </w:pPr>
      <w:proofErr w:type="gramStart"/>
      <w:r w:rsidRPr="00073C43">
        <w:rPr>
          <w:b/>
          <w:sz w:val="28"/>
          <w:szCs w:val="28"/>
        </w:rPr>
        <w:t>К</w:t>
      </w:r>
      <w:proofErr w:type="gramEnd"/>
      <w:r w:rsidRPr="00073C43">
        <w:rPr>
          <w:b/>
          <w:sz w:val="28"/>
          <w:szCs w:val="28"/>
        </w:rPr>
        <w:t xml:space="preserve"> Административному регламента </w:t>
      </w:r>
      <w:r>
        <w:rPr>
          <w:b/>
          <w:sz w:val="28"/>
          <w:szCs w:val="28"/>
        </w:rPr>
        <w:t xml:space="preserve">по осуществлению муниципальной </w:t>
      </w:r>
      <w:r w:rsidRPr="00B83B24">
        <w:rPr>
          <w:b/>
          <w:sz w:val="28"/>
          <w:szCs w:val="28"/>
        </w:rPr>
        <w:t>услуги</w:t>
      </w:r>
      <w:r w:rsidR="00BD726D">
        <w:rPr>
          <w:b/>
          <w:sz w:val="28"/>
          <w:szCs w:val="28"/>
        </w:rPr>
        <w:t xml:space="preserve"> </w:t>
      </w:r>
      <w:r w:rsidR="00BD726D" w:rsidRPr="00BD726D">
        <w:rPr>
          <w:b/>
          <w:sz w:val="28"/>
          <w:szCs w:val="28"/>
        </w:rPr>
        <w:t>«Предоставление в безвозмездное пользование, аренду имущества, находящегося в муниципальной собственности»</w:t>
      </w:r>
    </w:p>
    <w:p w:rsidR="00BD726D" w:rsidRPr="00E36FF5" w:rsidRDefault="00BD726D" w:rsidP="00BD726D">
      <w:pPr>
        <w:ind w:firstLine="284"/>
        <w:jc w:val="center"/>
        <w:rPr>
          <w:b/>
          <w:sz w:val="28"/>
          <w:szCs w:val="28"/>
        </w:rPr>
      </w:pPr>
      <w:r w:rsidRPr="00E36FF5">
        <w:rPr>
          <w:b/>
          <w:sz w:val="28"/>
          <w:szCs w:val="28"/>
        </w:rPr>
        <w:t> </w:t>
      </w:r>
    </w:p>
    <w:p w:rsidR="00AF6CA7" w:rsidRDefault="009E3CD9" w:rsidP="009E3CD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E3CD9" w:rsidRPr="00BD726D" w:rsidRDefault="009E3CD9" w:rsidP="00BD726D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073C43">
        <w:rPr>
          <w:sz w:val="28"/>
          <w:szCs w:val="28"/>
        </w:rPr>
        <w:t>Целью разработки Административного регламента</w:t>
      </w:r>
      <w:r>
        <w:rPr>
          <w:sz w:val="28"/>
          <w:szCs w:val="28"/>
        </w:rPr>
        <w:t xml:space="preserve"> по осуществлению </w:t>
      </w:r>
      <w:r w:rsidRPr="00B83B24">
        <w:rPr>
          <w:sz w:val="28"/>
          <w:szCs w:val="28"/>
        </w:rPr>
        <w:t xml:space="preserve">муниципальной услуги </w:t>
      </w:r>
      <w:r w:rsidR="00BD726D" w:rsidRPr="00E36FF5">
        <w:rPr>
          <w:sz w:val="28"/>
          <w:szCs w:val="28"/>
        </w:rPr>
        <w:t>«Предоставление в безвозмездное пользование, аренду имущества, находящегося в муниципальной собственности</w:t>
      </w:r>
      <w:r w:rsidR="00BD726D"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073C43">
        <w:rPr>
          <w:sz w:val="28"/>
          <w:szCs w:val="28"/>
        </w:rPr>
        <w:t xml:space="preserve">(далее – Административный регламент) </w:t>
      </w:r>
      <w:r>
        <w:rPr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процедур) при оказании муниципальной услуги. Проект Административного регламента разработан в соответствии с нормативными актами:</w:t>
      </w:r>
    </w:p>
    <w:p w:rsidR="00AF6CA7" w:rsidRPr="00A269BB" w:rsidRDefault="00AF6CA7" w:rsidP="00AF6CA7">
      <w:pPr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269BB">
        <w:rPr>
          <w:sz w:val="28"/>
          <w:szCs w:val="28"/>
        </w:rPr>
        <w:t>- Конституцией Российской Федерации («Российская газета», № 7, 21.01.2009, «Собрание законодательства РФ», 26.01.2009, № 4, ст. 445, «Парламентская газета», № 4, 23-29.01.2009);</w:t>
      </w:r>
    </w:p>
    <w:p w:rsidR="00AF6CA7" w:rsidRPr="00A269BB" w:rsidRDefault="00AF6CA7" w:rsidP="00AF6CA7">
      <w:pPr>
        <w:autoSpaceDN w:val="0"/>
        <w:adjustRightInd w:val="0"/>
        <w:ind w:firstLine="567"/>
        <w:jc w:val="both"/>
        <w:rPr>
          <w:sz w:val="28"/>
          <w:szCs w:val="28"/>
        </w:rPr>
      </w:pPr>
      <w:r w:rsidRPr="00A269BB">
        <w:rPr>
          <w:sz w:val="28"/>
          <w:szCs w:val="28"/>
        </w:rPr>
        <w:t>- Гражданским кодексом Российской Федерации от 30.11.1994 № 51-ФЗ. Часть первая. Первоначальный текст документа опубликован в изданиях «Собрание законодательства РФ», 05.12.1994, N 32, ст. 3301, «Российская газета», № 238-239, 08.12.1994;</w:t>
      </w:r>
    </w:p>
    <w:p w:rsidR="00AF6CA7" w:rsidRPr="00A269BB" w:rsidRDefault="00AF6CA7" w:rsidP="00AF6CA7">
      <w:pPr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269BB">
        <w:rPr>
          <w:sz w:val="28"/>
          <w:szCs w:val="28"/>
        </w:rPr>
        <w:t xml:space="preserve">- Гражданским кодексом Российской Федерации от 26.01.1996 № 14-ФЗ Часть вторая. </w:t>
      </w:r>
      <w:proofErr w:type="gramStart"/>
      <w:r w:rsidRPr="00A269BB">
        <w:rPr>
          <w:sz w:val="28"/>
          <w:szCs w:val="28"/>
        </w:rPr>
        <w:t>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  <w:proofErr w:type="gramEnd"/>
    </w:p>
    <w:p w:rsidR="00AF6CA7" w:rsidRPr="00A269BB" w:rsidRDefault="00AF6CA7" w:rsidP="00AF6CA7">
      <w:pPr>
        <w:autoSpaceDN w:val="0"/>
        <w:adjustRightInd w:val="0"/>
        <w:ind w:firstLine="708"/>
        <w:jc w:val="both"/>
        <w:rPr>
          <w:rFonts w:eastAsia="Calibri"/>
          <w:bCs/>
          <w:sz w:val="28"/>
          <w:szCs w:val="28"/>
        </w:rPr>
      </w:pPr>
      <w:r w:rsidRPr="00A269BB">
        <w:rPr>
          <w:rFonts w:eastAsia="Calibri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AF6CA7" w:rsidRPr="00A269BB" w:rsidRDefault="00AF6CA7" w:rsidP="00AF6CA7">
      <w:pPr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269BB">
        <w:rPr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AF6CA7" w:rsidRPr="00A269BB" w:rsidRDefault="00AF6CA7" w:rsidP="00AF6CA7">
      <w:pPr>
        <w:autoSpaceDN w:val="0"/>
        <w:adjustRightInd w:val="0"/>
        <w:ind w:firstLine="567"/>
        <w:jc w:val="both"/>
        <w:rPr>
          <w:sz w:val="28"/>
          <w:szCs w:val="28"/>
        </w:rPr>
      </w:pPr>
      <w:r w:rsidRPr="00A269BB">
        <w:rPr>
          <w:sz w:val="28"/>
          <w:szCs w:val="28"/>
        </w:rPr>
        <w:t>- Федеральный закон от 26.07.2006 № 135-ФЗ «О защите конкуренции». 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A269BB">
        <w:rPr>
          <w:sz w:val="28"/>
          <w:szCs w:val="28"/>
        </w:rPr>
        <w:t xml:space="preserve"> ;</w:t>
      </w:r>
      <w:proofErr w:type="gramEnd"/>
    </w:p>
    <w:p w:rsidR="00AF6CA7" w:rsidRPr="00A269BB" w:rsidRDefault="00AF6CA7" w:rsidP="00AF6CA7">
      <w:pPr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269BB">
        <w:rPr>
          <w:sz w:val="28"/>
          <w:szCs w:val="28"/>
        </w:rPr>
        <w:t xml:space="preserve">- Федеральным </w:t>
      </w:r>
      <w:hyperlink r:id="rId7" w:history="1">
        <w:r w:rsidRPr="00A269BB">
          <w:rPr>
            <w:sz w:val="28"/>
            <w:szCs w:val="28"/>
          </w:rPr>
          <w:t>законом</w:t>
        </w:r>
      </w:hyperlink>
      <w:r w:rsidRPr="00A269BB">
        <w:rPr>
          <w:sz w:val="28"/>
          <w:szCs w:val="28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AF6CA7" w:rsidRPr="00A269BB" w:rsidRDefault="00AF6CA7" w:rsidP="00AF6CA7">
      <w:pPr>
        <w:autoSpaceDN w:val="0"/>
        <w:adjustRightInd w:val="0"/>
        <w:ind w:firstLine="567"/>
        <w:jc w:val="both"/>
        <w:rPr>
          <w:sz w:val="28"/>
          <w:szCs w:val="28"/>
        </w:rPr>
      </w:pPr>
      <w:r w:rsidRPr="00A269BB">
        <w:rPr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(Первоначальный </w:t>
      </w:r>
      <w:r w:rsidRPr="00A269BB">
        <w:rPr>
          <w:sz w:val="28"/>
          <w:szCs w:val="28"/>
        </w:rPr>
        <w:lastRenderedPageBreak/>
        <w:t>текст документа опубликован в изданиях «Российская газета», № 168, 30.07.2010, «Собрание законодательства РФ», 02.08.2010, № 31, ст. 4179);</w:t>
      </w:r>
    </w:p>
    <w:p w:rsidR="00AF6CA7" w:rsidRPr="00A269BB" w:rsidRDefault="00AF6CA7" w:rsidP="00AF6CA7">
      <w:pPr>
        <w:autoSpaceDN w:val="0"/>
        <w:adjustRightInd w:val="0"/>
        <w:ind w:firstLine="567"/>
        <w:jc w:val="both"/>
        <w:rPr>
          <w:sz w:val="28"/>
          <w:szCs w:val="28"/>
        </w:rPr>
      </w:pPr>
      <w:r w:rsidRPr="00A269BB">
        <w:rPr>
          <w:sz w:val="28"/>
          <w:szCs w:val="28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AF6CA7" w:rsidRPr="00A269BB" w:rsidRDefault="00AF6CA7" w:rsidP="00AF6CA7">
      <w:pPr>
        <w:ind w:firstLine="567"/>
        <w:jc w:val="both"/>
        <w:rPr>
          <w:sz w:val="28"/>
          <w:szCs w:val="28"/>
        </w:rPr>
      </w:pPr>
      <w:proofErr w:type="gramStart"/>
      <w:r w:rsidRPr="00A269BB">
        <w:rPr>
          <w:sz w:val="28"/>
          <w:szCs w:val="28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A269BB">
        <w:rPr>
          <w:sz w:val="28"/>
          <w:szCs w:val="28"/>
        </w:rPr>
        <w:t xml:space="preserve"> газета» № 37 от 24.02.2010;</w:t>
      </w:r>
    </w:p>
    <w:p w:rsidR="00AF6CA7" w:rsidRPr="00A269BB" w:rsidRDefault="00AF6CA7" w:rsidP="00AF6CA7">
      <w:pPr>
        <w:jc w:val="both"/>
        <w:rPr>
          <w:sz w:val="28"/>
          <w:szCs w:val="28"/>
        </w:rPr>
      </w:pPr>
      <w:r w:rsidRPr="00A269BB">
        <w:rPr>
          <w:sz w:val="28"/>
          <w:szCs w:val="28"/>
        </w:rPr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A269BB">
        <w:rPr>
          <w:sz w:val="28"/>
          <w:szCs w:val="28"/>
        </w:rPr>
        <w:t>Курская</w:t>
      </w:r>
      <w:proofErr w:type="gramEnd"/>
      <w:r w:rsidRPr="00A269BB">
        <w:rPr>
          <w:sz w:val="28"/>
          <w:szCs w:val="28"/>
        </w:rPr>
        <w:t xml:space="preserve">  правда» №143 от 30.11.2013 года);</w:t>
      </w:r>
    </w:p>
    <w:p w:rsidR="00AF6CA7" w:rsidRPr="00A269BB" w:rsidRDefault="00AF6CA7" w:rsidP="00AF6CA7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269BB">
        <w:rPr>
          <w:sz w:val="28"/>
          <w:szCs w:val="28"/>
        </w:rPr>
        <w:t>25.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услуг;</w:t>
      </w:r>
    </w:p>
    <w:p w:rsidR="00AF6CA7" w:rsidRPr="00A269BB" w:rsidRDefault="00AF6CA7" w:rsidP="00AF6CA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69BB">
        <w:rPr>
          <w:rFonts w:eastAsia="Calibri"/>
          <w:sz w:val="28"/>
          <w:szCs w:val="28"/>
          <w:lang w:eastAsia="en-US"/>
        </w:rPr>
        <w:t xml:space="preserve">26. </w:t>
      </w:r>
      <w:r w:rsidRPr="00A269BB">
        <w:rPr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AF6CA7" w:rsidRPr="00A269BB" w:rsidRDefault="00AF6CA7" w:rsidP="00AF6CA7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kern w:val="1"/>
          <w:sz w:val="28"/>
          <w:szCs w:val="28"/>
          <w:lang w:eastAsia="ar-SA"/>
        </w:rPr>
      </w:pPr>
      <w:r w:rsidRPr="00A269BB">
        <w:rPr>
          <w:kern w:val="1"/>
          <w:sz w:val="28"/>
          <w:szCs w:val="28"/>
          <w:lang w:eastAsia="ar-SA"/>
        </w:rPr>
        <w:t xml:space="preserve">27. </w:t>
      </w:r>
      <w:r w:rsidRPr="00A269BB">
        <w:rPr>
          <w:rStyle w:val="a8"/>
          <w:b w:val="0"/>
          <w:bCs w:val="0"/>
          <w:sz w:val="28"/>
          <w:szCs w:val="28"/>
        </w:rPr>
        <w:t xml:space="preserve">Решением </w:t>
      </w:r>
      <w:r w:rsidRPr="00A269BB">
        <w:rPr>
          <w:sz w:val="28"/>
          <w:szCs w:val="28"/>
        </w:rPr>
        <w:t>Собрания депутатов поселка Пристень</w:t>
      </w:r>
      <w:r w:rsidRPr="00A269BB">
        <w:rPr>
          <w:rStyle w:val="a8"/>
          <w:b w:val="0"/>
          <w:bCs w:val="0"/>
          <w:sz w:val="28"/>
          <w:szCs w:val="28"/>
        </w:rPr>
        <w:t xml:space="preserve"> 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AF6CA7" w:rsidRPr="00A269BB" w:rsidRDefault="00AF6CA7" w:rsidP="00AF6CA7">
      <w:pPr>
        <w:autoSpaceDN w:val="0"/>
        <w:adjustRightInd w:val="0"/>
        <w:ind w:firstLine="720"/>
        <w:jc w:val="both"/>
        <w:rPr>
          <w:sz w:val="28"/>
          <w:szCs w:val="28"/>
        </w:rPr>
      </w:pPr>
      <w:r w:rsidRPr="00A269BB">
        <w:rPr>
          <w:rFonts w:eastAsia="Calibri"/>
          <w:sz w:val="28"/>
          <w:szCs w:val="28"/>
          <w:lang w:eastAsia="en-US"/>
        </w:rPr>
        <w:t xml:space="preserve">28. </w:t>
      </w:r>
      <w:proofErr w:type="gramStart"/>
      <w:r w:rsidRPr="00A269BB">
        <w:rPr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A269BB">
        <w:rPr>
          <w:sz w:val="28"/>
          <w:szCs w:val="28"/>
        </w:rPr>
        <w:t>Пристенского</w:t>
      </w:r>
      <w:proofErr w:type="spellEnd"/>
      <w:r w:rsidRPr="00A269BB">
        <w:rPr>
          <w:sz w:val="28"/>
          <w:szCs w:val="28"/>
        </w:rPr>
        <w:t xml:space="preserve"> района</w:t>
      </w:r>
      <w:r w:rsidRPr="00A269BB">
        <w:rPr>
          <w:rStyle w:val="a8"/>
          <w:b w:val="0"/>
          <w:bCs w:val="0"/>
          <w:sz w:val="28"/>
          <w:szCs w:val="28"/>
        </w:rPr>
        <w:t xml:space="preserve"> Курской области</w:t>
      </w:r>
      <w:r w:rsidRPr="00A269BB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A269BB">
        <w:rPr>
          <w:sz w:val="28"/>
          <w:szCs w:val="28"/>
        </w:rPr>
        <w:t>Пристенского</w:t>
      </w:r>
      <w:proofErr w:type="spellEnd"/>
      <w:r w:rsidRPr="00A269BB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AF6CA7" w:rsidRPr="00A269BB" w:rsidRDefault="00AF6CA7" w:rsidP="00AF6CA7">
      <w:pPr>
        <w:jc w:val="both"/>
        <w:rPr>
          <w:sz w:val="28"/>
          <w:szCs w:val="28"/>
        </w:rPr>
      </w:pPr>
    </w:p>
    <w:p w:rsidR="009E3CD9" w:rsidRPr="006753DB" w:rsidRDefault="009E3CD9" w:rsidP="009E3CD9">
      <w:pPr>
        <w:autoSpaceDN w:val="0"/>
        <w:adjustRightInd w:val="0"/>
        <w:ind w:firstLine="708"/>
        <w:jc w:val="both"/>
        <w:rPr>
          <w:sz w:val="28"/>
          <w:szCs w:val="28"/>
        </w:rPr>
      </w:pPr>
      <w:r w:rsidRPr="006753DB">
        <w:rPr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6753DB">
        <w:rPr>
          <w:sz w:val="28"/>
          <w:szCs w:val="28"/>
        </w:rPr>
        <w:t>контроля за</w:t>
      </w:r>
      <w:proofErr w:type="gramEnd"/>
      <w:r w:rsidRPr="006753DB">
        <w:rPr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его </w:t>
      </w:r>
      <w:r w:rsidRPr="006753DB">
        <w:rPr>
          <w:sz w:val="28"/>
          <w:szCs w:val="28"/>
        </w:rPr>
        <w:lastRenderedPageBreak/>
        <w:t xml:space="preserve">должностных лиц, муниципальных служащих, при предоставлении муниципальной услуги. </w:t>
      </w:r>
    </w:p>
    <w:p w:rsidR="009E3CD9" w:rsidRPr="006753DB" w:rsidRDefault="009E3CD9" w:rsidP="009E3CD9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9E3CD9" w:rsidRPr="006753DB" w:rsidRDefault="009E3CD9" w:rsidP="009E3CD9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9E3CD9" w:rsidRPr="006753DB" w:rsidRDefault="009E3CD9" w:rsidP="009E3CD9">
      <w:pPr>
        <w:autoSpaceDN w:val="0"/>
        <w:adjustRightInd w:val="0"/>
        <w:jc w:val="both"/>
        <w:rPr>
          <w:sz w:val="28"/>
          <w:szCs w:val="28"/>
        </w:rPr>
      </w:pPr>
    </w:p>
    <w:p w:rsidR="009E3CD9" w:rsidRPr="006753DB" w:rsidRDefault="009E3CD9" w:rsidP="009E3CD9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 xml:space="preserve">Начальник правового и кадрового обеспечения              </w:t>
      </w:r>
      <w:r>
        <w:rPr>
          <w:sz w:val="28"/>
          <w:szCs w:val="28"/>
        </w:rPr>
        <w:t xml:space="preserve">                     Л.Н. </w:t>
      </w:r>
      <w:proofErr w:type="gramStart"/>
      <w:r>
        <w:rPr>
          <w:sz w:val="28"/>
          <w:szCs w:val="28"/>
        </w:rPr>
        <w:t>Рыжих</w:t>
      </w:r>
      <w:proofErr w:type="gramEnd"/>
    </w:p>
    <w:p w:rsidR="009E3CD9" w:rsidRPr="009E3CD9" w:rsidRDefault="009E3CD9" w:rsidP="009E3CD9"/>
    <w:sectPr w:rsidR="009E3CD9" w:rsidRPr="009E3CD9" w:rsidSect="00AF6CA7">
      <w:headerReference w:type="even" r:id="rId8"/>
      <w:headerReference w:type="default" r:id="rId9"/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DB3" w:rsidRDefault="00000DB3">
      <w:r>
        <w:separator/>
      </w:r>
    </w:p>
  </w:endnote>
  <w:endnote w:type="continuationSeparator" w:id="0">
    <w:p w:rsidR="00000DB3" w:rsidRDefault="0000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DB3" w:rsidRDefault="00000DB3">
      <w:r>
        <w:separator/>
      </w:r>
    </w:p>
  </w:footnote>
  <w:footnote w:type="continuationSeparator" w:id="0">
    <w:p w:rsidR="00000DB3" w:rsidRDefault="00000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9E3CD9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000DB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9E3CD9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D726D">
      <w:rPr>
        <w:rStyle w:val="a6"/>
        <w:noProof/>
      </w:rPr>
      <w:t>2</w:t>
    </w:r>
    <w:r>
      <w:rPr>
        <w:rStyle w:val="a6"/>
      </w:rPr>
      <w:fldChar w:fldCharType="end"/>
    </w:r>
  </w:p>
  <w:p w:rsidR="00A6089E" w:rsidRDefault="00000D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205"/>
    <w:rsid w:val="00000DB3"/>
    <w:rsid w:val="005D634C"/>
    <w:rsid w:val="00836205"/>
    <w:rsid w:val="009E3CD9"/>
    <w:rsid w:val="00AF6CA7"/>
    <w:rsid w:val="00BD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3CD9"/>
    <w:rPr>
      <w:color w:val="0000FF"/>
      <w:u w:val="single"/>
    </w:rPr>
  </w:style>
  <w:style w:type="paragraph" w:styleId="a4">
    <w:name w:val="header"/>
    <w:basedOn w:val="a"/>
    <w:link w:val="a5"/>
    <w:rsid w:val="009E3C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E3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E3CD9"/>
  </w:style>
  <w:style w:type="paragraph" w:styleId="a7">
    <w:name w:val="Normal (Web)"/>
    <w:basedOn w:val="a"/>
    <w:uiPriority w:val="99"/>
    <w:semiHidden/>
    <w:unhideWhenUsed/>
    <w:rsid w:val="009E3CD9"/>
    <w:pPr>
      <w:spacing w:before="100" w:beforeAutospacing="1" w:after="100" w:afterAutospacing="1"/>
    </w:pPr>
  </w:style>
  <w:style w:type="character" w:styleId="a8">
    <w:name w:val="Strong"/>
    <w:basedOn w:val="a0"/>
    <w:qFormat/>
    <w:rsid w:val="009E3CD9"/>
    <w:rPr>
      <w:b/>
      <w:bCs/>
    </w:rPr>
  </w:style>
  <w:style w:type="paragraph" w:customStyle="1" w:styleId="1">
    <w:name w:val="Абзац списка1"/>
    <w:rsid w:val="009E3CD9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3CD9"/>
    <w:rPr>
      <w:color w:val="0000FF"/>
      <w:u w:val="single"/>
    </w:rPr>
  </w:style>
  <w:style w:type="paragraph" w:styleId="a4">
    <w:name w:val="header"/>
    <w:basedOn w:val="a"/>
    <w:link w:val="a5"/>
    <w:rsid w:val="009E3C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E3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E3CD9"/>
  </w:style>
  <w:style w:type="paragraph" w:styleId="a7">
    <w:name w:val="Normal (Web)"/>
    <w:basedOn w:val="a"/>
    <w:uiPriority w:val="99"/>
    <w:semiHidden/>
    <w:unhideWhenUsed/>
    <w:rsid w:val="009E3CD9"/>
    <w:pPr>
      <w:spacing w:before="100" w:beforeAutospacing="1" w:after="100" w:afterAutospacing="1"/>
    </w:pPr>
  </w:style>
  <w:style w:type="character" w:styleId="a8">
    <w:name w:val="Strong"/>
    <w:basedOn w:val="a0"/>
    <w:qFormat/>
    <w:rsid w:val="009E3CD9"/>
    <w:rPr>
      <w:b/>
      <w:bCs/>
    </w:rPr>
  </w:style>
  <w:style w:type="paragraph" w:customStyle="1" w:styleId="1">
    <w:name w:val="Абзац списка1"/>
    <w:rsid w:val="009E3CD9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FBE19BE871693ED3F4290A5F00C4AB37FDAEF04F4347F2E26FEF9DBAMBK3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902</Words>
  <Characters>5147</Characters>
  <Application>Microsoft Office Word</Application>
  <DocSecurity>0</DocSecurity>
  <Lines>42</Lines>
  <Paragraphs>12</Paragraphs>
  <ScaleCrop>false</ScaleCrop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2018-12-04T10:34:00Z</dcterms:created>
  <dcterms:modified xsi:type="dcterms:W3CDTF">2018-12-04T10:42:00Z</dcterms:modified>
</cp:coreProperties>
</file>